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8C18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bookmarkStart w:id="0" w:name="_GoBack"/>
      <w:r w:rsidRPr="00FA467F">
        <w:rPr>
          <w:rFonts w:ascii="Arial" w:eastAsia="Times New Roman" w:hAnsi="Arial" w:cs="Arial"/>
          <w:b/>
          <w:bCs/>
          <w:color w:val="C00000"/>
          <w:sz w:val="40"/>
          <w:szCs w:val="40"/>
        </w:rPr>
        <w:t>Mechanical Engineers Summary</w:t>
      </w:r>
    </w:p>
    <w:p w14:paraId="30765767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FA467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What Mechanical Engineers do</w:t>
      </w:r>
    </w:p>
    <w:p w14:paraId="4703C65C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Mechanical engineers design, develop, build, and test mechanical and thermal sensors and devices, including tools, engines, and machines.</w:t>
      </w:r>
    </w:p>
    <w:p w14:paraId="76DD9D3F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5" w:anchor="tab-3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Work Environment</w:t>
        </w:r>
      </w:hyperlink>
    </w:p>
    <w:bookmarkEnd w:id="0"/>
    <w:p w14:paraId="2EE67452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E4CE5" wp14:editId="5BA8BBA4">
            <wp:simplePos x="0" y="0"/>
            <wp:positionH relativeFrom="column">
              <wp:posOffset>3152775</wp:posOffset>
            </wp:positionH>
            <wp:positionV relativeFrom="paragraph">
              <wp:posOffset>13335</wp:posOffset>
            </wp:positionV>
            <wp:extent cx="5124450" cy="2038350"/>
            <wp:effectExtent l="0" t="0" r="0" b="0"/>
            <wp:wrapTight wrapText="bothSides">
              <wp:wrapPolygon edited="0">
                <wp:start x="0" y="21600"/>
                <wp:lineTo x="21520" y="21600"/>
                <wp:lineTo x="21520" y="202"/>
                <wp:lineTo x="0" y="202"/>
                <wp:lineTo x="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4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67F">
        <w:rPr>
          <w:rFonts w:ascii="Tahoma" w:eastAsia="Times New Roman" w:hAnsi="Tahoma" w:cs="Tahoma"/>
          <w:color w:val="333333"/>
          <w:sz w:val="20"/>
          <w:szCs w:val="20"/>
        </w:rPr>
        <w:t>Mechanical engineers generally work in offices. They may occasionally visit worksites where a problem or piece of equipment needs their personal attention. Mechanical engineers work mostly in engineering services, research and development, and manufacturing.</w:t>
      </w:r>
    </w:p>
    <w:p w14:paraId="5A094022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7" w:anchor="tab-4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How to Become a Mechanical Engineer</w:t>
        </w:r>
      </w:hyperlink>
    </w:p>
    <w:p w14:paraId="2FEE4A18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Mechanical engineers typically need a bachelor’s degree in mechanical engineering or mechanical engineering technology. All states and the District of Columbia require mechanical engineers who sell services to the public to be licensed.</w:t>
      </w:r>
    </w:p>
    <w:p w14:paraId="639D4A37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8" w:anchor="tab-5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Pay</w:t>
        </w:r>
      </w:hyperlink>
    </w:p>
    <w:p w14:paraId="24351578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The median annual wage for mechanical engineers was $85,880 in May 2017.</w:t>
      </w:r>
    </w:p>
    <w:p w14:paraId="23856F3E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9" w:anchor="tab-6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Job Outlook</w:t>
        </w:r>
      </w:hyperlink>
    </w:p>
    <w:p w14:paraId="51095E69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Employment of mechanical engineers is projected to grow 9 percent from 2016 to 2026, as fast as the average for all occupations. Job prospects may be best for those who stay abreast of the most recent advances in technology.</w:t>
      </w:r>
    </w:p>
    <w:p w14:paraId="6F77C785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4C785" wp14:editId="772730C0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2851150" cy="2981325"/>
            <wp:effectExtent l="0" t="0" r="6350" b="9525"/>
            <wp:wrapTight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ight>
            <wp:docPr id="2" name="Picture 2" descr="Image result for mechanical engine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chanical enginee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anchor="tab-7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State &amp; Area Data</w:t>
        </w:r>
      </w:hyperlink>
    </w:p>
    <w:p w14:paraId="612E304D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Explore resources for employment and wages by state and area for mechanical engineers.</w:t>
      </w:r>
    </w:p>
    <w:p w14:paraId="43FFE4E5" w14:textId="77777777" w:rsidR="00FA467F" w:rsidRPr="00FA467F" w:rsidRDefault="00B007CD" w:rsidP="00FA467F">
      <w:pPr>
        <w:shd w:val="clear" w:color="auto" w:fill="FFFFFF"/>
        <w:spacing w:after="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12" w:anchor="tab-8" w:history="1">
        <w:r w:rsidR="00FA467F" w:rsidRPr="00FA467F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</w:rPr>
          <w:t>Similar Occupations</w:t>
        </w:r>
      </w:hyperlink>
    </w:p>
    <w:p w14:paraId="4AFD06BF" w14:textId="77777777" w:rsidR="00FA467F" w:rsidRPr="00FA467F" w:rsidRDefault="00FA467F" w:rsidP="00FA467F">
      <w:pPr>
        <w:shd w:val="clear" w:color="auto" w:fill="FFFFFF"/>
        <w:spacing w:after="240" w:line="31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FA467F">
        <w:rPr>
          <w:rFonts w:ascii="Tahoma" w:eastAsia="Times New Roman" w:hAnsi="Tahoma" w:cs="Tahoma"/>
          <w:color w:val="333333"/>
          <w:sz w:val="20"/>
          <w:szCs w:val="20"/>
        </w:rPr>
        <w:t>Compare the job duties, education, job growth, and pay of mechanical engineers with similar occupations</w:t>
      </w:r>
    </w:p>
    <w:p w14:paraId="67F8BA41" w14:textId="77777777" w:rsidR="00D20FC2" w:rsidRDefault="00D20FC2"/>
    <w:sectPr w:rsidR="00D20FC2" w:rsidSect="00FA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7F"/>
    <w:rsid w:val="004B0623"/>
    <w:rsid w:val="00B007CD"/>
    <w:rsid w:val="00D20FC2"/>
    <w:rsid w:val="00F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41E8"/>
  <w15:chartTrackingRefBased/>
  <w15:docId w15:val="{8AE74983-174A-495A-93FA-2712CD5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architecture-and-engineering/mechanical-engineer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s.gov/ooh/architecture-and-engineering/mechanical-engineers.htm" TargetMode="External"/><Relationship Id="rId12" Type="http://schemas.openxmlformats.org/officeDocument/2006/relationships/hyperlink" Target="https://www.bls.gov/ooh/architecture-and-engineering/mechanical-engineer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ls.gov/ooh/architecture-and-engineering/mechanical-engineers.htm" TargetMode="External"/><Relationship Id="rId5" Type="http://schemas.openxmlformats.org/officeDocument/2006/relationships/hyperlink" Target="https://www.bls.gov/ooh/architecture-and-engineering/mechanical-engineers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architecture-and-engineering/mechanical-enginee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3212-679D-4EA3-A44A-4D5C27F4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ISD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Zitlalli Ibarra</cp:lastModifiedBy>
  <cp:revision>2</cp:revision>
  <dcterms:created xsi:type="dcterms:W3CDTF">2018-12-29T21:03:00Z</dcterms:created>
  <dcterms:modified xsi:type="dcterms:W3CDTF">2018-12-29T21:03:00Z</dcterms:modified>
</cp:coreProperties>
</file>